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AUTORIZZAZIONE A COMUNICARE INFORMAZIONI SULLA SALUTE A FAMILIARI O TERZI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______________________________, nato/a il ______________________________, autorizzo ______________________________ a comunicare informazioni relative al mio stato di salute alle seguenti persone da me indicate: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L'autorizzazione riguarda le seguenti informazioni: ______________________________. Resta inteso che nessuna informazione sul mio stato di salute potrà essere comunicata a persone diverse da quelle sopra indicate, salvo i casi previsti dalla legge.</w:t>
      </w:r>
    </w:p>
    <w:p>
      <w:pPr>
        <w:spacing w:after="200"/>
        <w:jc w:val="both"/>
      </w:pPr>
      <w:r>
        <w:rPr>
          <w:sz w:val="22"/>
          <w:szCs w:val="22"/>
        </w:rPr>
        <w:t xml:space="preserve">Dichiaro di essere stato informato che il trattamento dei miei dati di salute per le finalità di cura si fonda sull'art. 9, par. 2, lett. h) del GDPR, e che la comunicazione a terzi delle informazioni sulla mia salute avviene solo in forza della presente autorizzazione, che è specifica e distinta dal consenso alle cure.</w:t>
      </w:r>
    </w:p>
    <w:p>
      <w:pPr>
        <w:spacing w:after="200"/>
        <w:jc w:val="both"/>
      </w:pPr>
      <w:r>
        <w:rPr>
          <w:sz w:val="22"/>
          <w:szCs w:val="22"/>
        </w:rPr>
        <w:t xml:space="preserve">Posso chiedere in ogni momento che la mia presenza presso lo studio o la struttura e le mie condizioni non siano rese note neppure alle persone qui indicate, e posso modificare o revocare la presente autorizzazione con comunicazione al titolare.</w:t>
      </w:r>
    </w:p>
    <w:p>
      <w:pPr>
        <w:spacing w:after="200"/>
        <w:jc w:val="both"/>
      </w:pPr>
      <w:r>
        <w:rPr>
          <w:sz w:val="22"/>
          <w:szCs w:val="22"/>
        </w:rPr>
        <w:t xml:space="preserve">Dichiaro di aver letto e compreso la presente autorizzazione.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xr5zwcji6fvemlo-jycv-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xr5zwcji6fvemlo-jycv-" Type="http://schemas.openxmlformats.org/officeDocument/2006/relationships/hyperlink" Target="https://tools.dottai.it/consenso-informato/comunicazione-dati-familiari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2026-08-11T09:47:40.802Z</dcterms:created>
  <dcterms:modified xsi:type="dcterms:W3CDTF">2026-08-11T09:47:40.802Z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